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0E5A" w14:textId="77777777" w:rsidR="00F74D4B" w:rsidRPr="00183ADA" w:rsidRDefault="000C2601">
      <w:pPr>
        <w:pStyle w:val="NormalWeb"/>
        <w:rPr>
          <w:rFonts w:ascii="Optima" w:hAnsi="Optima"/>
          <w:b/>
          <w:sz w:val="36"/>
        </w:rPr>
      </w:pPr>
      <w:r>
        <w:rPr>
          <w:rFonts w:ascii="Optima" w:hAnsi="Opti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90E62" wp14:editId="695AD2AF">
                <wp:simplePos x="0" y="0"/>
                <wp:positionH relativeFrom="page">
                  <wp:posOffset>5537835</wp:posOffset>
                </wp:positionH>
                <wp:positionV relativeFrom="page">
                  <wp:posOffset>802640</wp:posOffset>
                </wp:positionV>
                <wp:extent cx="2025650" cy="5309235"/>
                <wp:effectExtent l="50800" t="25400" r="82550" b="100965"/>
                <wp:wrapThrough wrapText="bothSides">
                  <wp:wrapPolygon edited="0">
                    <wp:start x="-542" y="-103"/>
                    <wp:lineTo x="-542" y="21907"/>
                    <wp:lineTo x="22209" y="21907"/>
                    <wp:lineTo x="22209" y="-103"/>
                    <wp:lineTo x="-542" y="-103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309235"/>
                        </a:xfrm>
                        <a:prstGeom prst="rect">
                          <a:avLst/>
                        </a:prstGeom>
                        <a:solidFill>
                          <a:srgbClr val="709EAB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99A5" w14:textId="77777777" w:rsidR="00B860E2" w:rsidRDefault="00B860E2" w:rsidP="00F74D4B">
                            <w:pPr>
                              <w:spacing w:line="360" w:lineRule="auto"/>
                              <w:jc w:val="center"/>
                              <w:rPr>
                                <w:rFonts w:ascii="Curlz MT" w:hAnsi="Curlz MT"/>
                                <w:color w:val="660066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0FB197F" w14:textId="77777777" w:rsidR="00B860E2" w:rsidRPr="00432830" w:rsidRDefault="00B860E2" w:rsidP="00F74D4B">
                            <w:pPr>
                              <w:spacing w:line="360" w:lineRule="auto"/>
                              <w:jc w:val="center"/>
                              <w:rPr>
                                <w:rFonts w:ascii="Luis Candara" w:hAnsi="Luis Candara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32830">
                              <w:rPr>
                                <w:rFonts w:ascii="Curlz MT" w:hAnsi="Curlz MT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The Leader in Me</w:t>
                            </w:r>
                          </w:p>
                          <w:p w14:paraId="2C0DECB6" w14:textId="2936DE54" w:rsidR="00B860E2" w:rsidRPr="00DC178D" w:rsidRDefault="00B860E2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5D645" wp14:editId="592529E8">
                                  <wp:extent cx="1472184" cy="1472184"/>
                                  <wp:effectExtent l="0" t="0" r="1270" b="1270"/>
                                  <wp:docPr id="5" name="Picture 1" descr="egin with the end in mind classroom po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in with the end in mind classroom po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184" cy="147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6AAD7" w14:textId="6DFA0D95" w:rsidR="00B860E2" w:rsidRPr="00C72CF8" w:rsidRDefault="00B860E2" w:rsidP="00C72CF8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  <w:t>Begin With</w:t>
                            </w:r>
                          </w:p>
                          <w:p w14:paraId="2D3ED836" w14:textId="5224EF38" w:rsidR="00B860E2" w:rsidRPr="00C72CF8" w:rsidRDefault="00B860E2" w:rsidP="00C72CF8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2CF8"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C72CF8"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  <w:t xml:space="preserve"> End in Mind</w:t>
                            </w:r>
                          </w:p>
                          <w:p w14:paraId="79DA0801" w14:textId="77777777" w:rsidR="00B860E2" w:rsidRDefault="00B860E2" w:rsidP="00C72CF8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  <w:p w14:paraId="3C720054" w14:textId="77777777" w:rsidR="00B860E2" w:rsidRPr="00C72CF8" w:rsidRDefault="00B860E2" w:rsidP="00C72CF8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  <w:p w14:paraId="1F9D72B5" w14:textId="3FBE128A" w:rsidR="00B860E2" w:rsidRPr="00C72CF8" w:rsidRDefault="00B860E2" w:rsidP="00C72CF8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color w:val="0000FF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72CF8">
                              <w:rPr>
                                <w:rFonts w:ascii="AbcPrint" w:hAnsi="AbcPrint"/>
                                <w:sz w:val="22"/>
                                <w:szCs w:val="22"/>
                              </w:rPr>
                              <w:t>I plan ahead and set goals. I do things that have meaning and make a difference. I am an important part of my classroom and contribute to my school’s mission and vision. I look for ways to be a good citizen.</w:t>
                            </w:r>
                          </w:p>
                          <w:p w14:paraId="7646453E" w14:textId="77777777" w:rsidR="00B860E2" w:rsidRPr="00DC178D" w:rsidRDefault="00B860E2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00DB6446" w14:textId="77777777" w:rsidR="00B860E2" w:rsidRPr="00DC178D" w:rsidRDefault="00B860E2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36.05pt;margin-top:63.2pt;width:159.5pt;height:4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Kitn4CAABcBQAADgAAAGRycy9lMm9Eb2MueG1srFTJbtswEL0X6D8QvDeSZSuphchB1qJAuqBJ&#10;P4CmKIsoxVFJ2pL79R2SsuImAQoUvRBc5r15s3DOL4ZWkZ0wVoIu6ewkpURoDpXUm5J+f7x7954S&#10;65iumAItSroXll6s3r4577tCZNCAqoQhSKJt0XclbZzriiSxvBEtsyfQCY2PNZiWOTyaTVIZ1iN7&#10;q5IsTU+THkzVGeDCWry9iY90FfjrWnD3pa6tcESVFLW5sJqwrv2arM5ZsTGsayQfZbB/UNEyqdHp&#10;RHXDHCNbI19QtZIbsFC7Ew5tAnUtuQgxYDSz9Fk0Dw3rRIgFk2O7KU32/9Hyz7uvhsiqpHNKNGux&#10;RI9icOQKBjLPfXr6zhZo9dChnRvwHsscQrXdPfAflmi4bpjeiEtjoG8Eq1DezCOTI2jksZ5k3X+C&#10;Cv2wrYNANNSm9bnDbBBkxzLtp9J4LRwvszTLT3N84viWz9NlFtUlrDjAO2PdBwEt8ZuSGqx9oGe7&#10;e+u8HFYcTLw3C0pWd1KpcDCb9bUyZMewT87S5e3lVYjgmZnSL5G+U8WEZZwL7fLgWG1bjHTkzNM0&#10;dBuqCM3tIUHTHzp8+m51FbrSManiHjHec8inT+GYTLdXwutR+puosYZPlXlN02IMKFh7WI2xT8B5&#10;UDwpi6JjMAfgaO+hIvysCZz9HTwhgmfQbgK3UoN5jUC52EWoNNofMhDj9s3lhvUwtugaqj02l4H4&#10;xXEk4aYB84uSHr93Se3PLTOCEvVRY4MuZ4uFnwfhsMjPMjyY45f18QvTHKlK6iiJ22sXZ8i2M3LT&#10;oKf4JTRcYlPXMrSbFxhVjcLxC4eKj+PGz4jjc7B6Goqr3wAAAP//AwBQSwMEFAAGAAgAAAAhAC72&#10;rvHiAAAADAEAAA8AAABkcnMvZG93bnJldi54bWxMj8FOg0AQhu8mvsNmTLzZBVKQIktTjSZ6MMbW&#10;g8eFnQKRnUV22+LbOz3pceb/8s835Xq2gzji5HtHCuJFBAKpcaanVsHH7ukmB+GDJqMHR6jgBz2s&#10;q8uLUhfGnegdj9vQCi4hX2gFXQhjIaVvOrTaL9yIxNneTVYHHqdWmkmfuNwOMomiTFrdE1/o9IgP&#10;HTZf24NVYF669vP7+TVN7+focbOs39J8t1fq+mre3IEIOIc/GM76rA4VO9XuQMaLQUF+m8SMcpBk&#10;SxBnIl7FvKoVrLIkBVmV8v8T1S8AAAD//wMAUEsBAi0AFAAGAAgAAAAhAOSZw8D7AAAA4QEAABMA&#10;AAAAAAAAAAAAAAAAAAAAAFtDb250ZW50X1R5cGVzXS54bWxQSwECLQAUAAYACAAAACEAI7Jq4dcA&#10;AACUAQAACwAAAAAAAAAAAAAAAAAsAQAAX3JlbHMvLnJlbHNQSwECLQAUAAYACAAAACEA0MKitn4C&#10;AABcBQAADgAAAAAAAAAAAAAAAAAsAgAAZHJzL2Uyb0RvYy54bWxQSwECLQAUAAYACAAAACEALvau&#10;8eIAAAAMAQAADwAAAAAAAAAAAAAAAADWBAAAZHJzL2Rvd25yZXYueG1sUEsFBgAAAAAEAAQA8wAA&#10;AOUFAAAAAA==&#10;" fillcolor="#709eab" strokecolor="#31849b [2408]">
                <v:shadow on="t" opacity="22937f" mv:blur="40000f" origin=",.5" offset="0,23000emu"/>
                <v:textbox>
                  <w:txbxContent>
                    <w:p w14:paraId="3C0899A5" w14:textId="77777777" w:rsidR="00B860E2" w:rsidRDefault="00B860E2" w:rsidP="00F74D4B">
                      <w:pPr>
                        <w:spacing w:line="360" w:lineRule="auto"/>
                        <w:jc w:val="center"/>
                        <w:rPr>
                          <w:rFonts w:ascii="Curlz MT" w:hAnsi="Curlz MT"/>
                          <w:color w:val="660066"/>
                          <w:sz w:val="36"/>
                          <w:szCs w:val="36"/>
                          <w:u w:val="single"/>
                        </w:rPr>
                      </w:pPr>
                    </w:p>
                    <w:p w14:paraId="30FB197F" w14:textId="77777777" w:rsidR="00B860E2" w:rsidRPr="00432830" w:rsidRDefault="00B860E2" w:rsidP="00F74D4B">
                      <w:pPr>
                        <w:spacing w:line="360" w:lineRule="auto"/>
                        <w:jc w:val="center"/>
                        <w:rPr>
                          <w:rFonts w:ascii="Luis Candara" w:hAnsi="Luis Candara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</w:pPr>
                      <w:r w:rsidRPr="00432830">
                        <w:rPr>
                          <w:rFonts w:ascii="Curlz MT" w:hAnsi="Curlz MT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The Leader in Me</w:t>
                      </w:r>
                    </w:p>
                    <w:p w14:paraId="2C0DECB6" w14:textId="2936DE54" w:rsidR="00B860E2" w:rsidRPr="00DC178D" w:rsidRDefault="00B860E2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45D645" wp14:editId="592529E8">
                            <wp:extent cx="1472184" cy="1472184"/>
                            <wp:effectExtent l="0" t="0" r="1270" b="1270"/>
                            <wp:docPr id="5" name="Picture 1" descr="egin with the end in mind classroom po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in with the end in mind classroom po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184" cy="147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6AAD7" w14:textId="6DFA0D95" w:rsidR="00B860E2" w:rsidRPr="00C72CF8" w:rsidRDefault="00B860E2" w:rsidP="00C72CF8">
                      <w:pPr>
                        <w:pStyle w:val="NoSpacing"/>
                        <w:jc w:val="center"/>
                        <w:rPr>
                          <w:rFonts w:ascii="AbcPrint" w:hAnsi="AbcPrint"/>
                          <w:sz w:val="28"/>
                          <w:szCs w:val="28"/>
                        </w:rPr>
                      </w:pPr>
                      <w:r w:rsidRPr="00C72CF8">
                        <w:rPr>
                          <w:rFonts w:ascii="AbcPrint" w:hAnsi="AbcPrint"/>
                          <w:sz w:val="28"/>
                          <w:szCs w:val="28"/>
                        </w:rPr>
                        <w:t>Begin With</w:t>
                      </w:r>
                    </w:p>
                    <w:p w14:paraId="2D3ED836" w14:textId="5224EF38" w:rsidR="00B860E2" w:rsidRPr="00C72CF8" w:rsidRDefault="00B860E2" w:rsidP="00C72CF8">
                      <w:pPr>
                        <w:pStyle w:val="NoSpacing"/>
                        <w:jc w:val="center"/>
                        <w:rPr>
                          <w:rFonts w:ascii="AbcPrint" w:hAnsi="AbcPrint"/>
                          <w:sz w:val="28"/>
                          <w:szCs w:val="28"/>
                        </w:rPr>
                      </w:pPr>
                      <w:proofErr w:type="gramStart"/>
                      <w:r w:rsidRPr="00C72CF8">
                        <w:rPr>
                          <w:rFonts w:ascii="AbcPrint" w:hAnsi="AbcPrint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C72CF8">
                        <w:rPr>
                          <w:rFonts w:ascii="AbcPrint" w:hAnsi="AbcPrint"/>
                          <w:sz w:val="28"/>
                          <w:szCs w:val="28"/>
                        </w:rPr>
                        <w:t xml:space="preserve"> End in Mind</w:t>
                      </w:r>
                    </w:p>
                    <w:p w14:paraId="79DA0801" w14:textId="77777777" w:rsidR="00B860E2" w:rsidRDefault="00B860E2" w:rsidP="00C72CF8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</w:p>
                    <w:p w14:paraId="3C720054" w14:textId="77777777" w:rsidR="00B860E2" w:rsidRPr="00C72CF8" w:rsidRDefault="00B860E2" w:rsidP="00C72CF8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</w:p>
                    <w:p w14:paraId="1F9D72B5" w14:textId="3FBE128A" w:rsidR="00B860E2" w:rsidRPr="00C72CF8" w:rsidRDefault="00B860E2" w:rsidP="00C72CF8">
                      <w:pPr>
                        <w:pStyle w:val="NoSpacing"/>
                        <w:jc w:val="center"/>
                        <w:rPr>
                          <w:rFonts w:ascii="AbcPrint" w:hAnsi="AbcPrint"/>
                          <w:color w:val="0000FF"/>
                          <w:sz w:val="22"/>
                          <w:szCs w:val="22"/>
                          <w:lang w:eastAsia="ja-JP"/>
                        </w:rPr>
                      </w:pPr>
                      <w:r w:rsidRPr="00C72CF8">
                        <w:rPr>
                          <w:rFonts w:ascii="AbcPrint" w:hAnsi="AbcPrint"/>
                          <w:sz w:val="22"/>
                          <w:szCs w:val="22"/>
                        </w:rPr>
                        <w:t>I plan ahead and set goals. I do things that have meaning and make a difference. I am an important part of my classroom and contribute to my school’s mission and vision. I look for ways to be a good citizen.</w:t>
                      </w:r>
                    </w:p>
                    <w:p w14:paraId="7646453E" w14:textId="77777777" w:rsidR="00B860E2" w:rsidRPr="00DC178D" w:rsidRDefault="00B860E2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  <w:p w14:paraId="00DB6446" w14:textId="77777777" w:rsidR="00B860E2" w:rsidRPr="00DC178D" w:rsidRDefault="00B860E2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83ADA">
        <w:rPr>
          <w:rFonts w:ascii="Optima" w:hAnsi="Optima"/>
          <w:b/>
          <w:sz w:val="36"/>
        </w:rPr>
        <w:t>COUNSELOR’S CORNER</w:t>
      </w:r>
    </w:p>
    <w:p w14:paraId="68C9687C" w14:textId="6700C1E3" w:rsidR="00F74D4B" w:rsidRDefault="00A14AC9">
      <w:pPr>
        <w:pStyle w:val="NormalWeb"/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B</w:t>
      </w:r>
      <w:r w:rsidR="00611823">
        <w:rPr>
          <w:rFonts w:ascii="Optima" w:hAnsi="Optima"/>
          <w:b/>
          <w:sz w:val="24"/>
        </w:rPr>
        <w:t>ecoming Leaders at Heritage</w:t>
      </w:r>
      <w:r w:rsidR="000C2601">
        <w:rPr>
          <w:rFonts w:ascii="Optima" w:hAnsi="Optima"/>
          <w:b/>
          <w:sz w:val="24"/>
        </w:rPr>
        <w:t>!</w:t>
      </w:r>
    </w:p>
    <w:p w14:paraId="7CBF4D15" w14:textId="3D53FF99" w:rsidR="004B1D1C" w:rsidRPr="00A14AC9" w:rsidRDefault="00611823" w:rsidP="004B1D1C">
      <w:pPr>
        <w:pStyle w:val="NoSpacing"/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We have had an exciting start to the year learning about the 7 Habits of Happy Kids. To kick off the year, we held an assembly to introduce the Habits to the students. Every teacher and staff member participated in a skit to demonstrate one of the habits. It was a fun and exciting event! So far, the students have learned about the firs</w:t>
      </w:r>
      <w:r w:rsidR="00B40F66">
        <w:rPr>
          <w:rFonts w:ascii="Optima" w:hAnsi="Optima"/>
          <w:sz w:val="20"/>
          <w:szCs w:val="20"/>
        </w:rPr>
        <w:t>t two habit in their classrooms:</w:t>
      </w:r>
      <w:r w:rsidRPr="00A14AC9">
        <w:rPr>
          <w:rFonts w:ascii="Optima" w:hAnsi="Optima"/>
          <w:sz w:val="20"/>
          <w:szCs w:val="20"/>
        </w:rPr>
        <w:t xml:space="preserve"> 1) Be Proactive and 2) Begin with the End in Mind. </w:t>
      </w:r>
    </w:p>
    <w:p w14:paraId="1706891E" w14:textId="77777777" w:rsidR="00A14AC9" w:rsidRDefault="00A14AC9" w:rsidP="004B1D1C">
      <w:pPr>
        <w:pStyle w:val="NoSpacing"/>
        <w:rPr>
          <w:rFonts w:ascii="Optima" w:hAnsi="Optima"/>
          <w:sz w:val="20"/>
          <w:szCs w:val="20"/>
        </w:rPr>
      </w:pPr>
    </w:p>
    <w:p w14:paraId="45CFA63A" w14:textId="2FE85969" w:rsidR="00D16F8A" w:rsidRPr="00A14AC9" w:rsidRDefault="00611823" w:rsidP="004B1D1C">
      <w:pPr>
        <w:pStyle w:val="NoSpacing"/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My lessons during the month o</w:t>
      </w:r>
      <w:r w:rsidR="00B40F66">
        <w:rPr>
          <w:rFonts w:ascii="Optima" w:hAnsi="Optima"/>
          <w:sz w:val="20"/>
          <w:szCs w:val="20"/>
        </w:rPr>
        <w:t>f October will focus on Habit 2:</w:t>
      </w:r>
      <w:r w:rsidRPr="00A14AC9">
        <w:rPr>
          <w:rFonts w:ascii="Optima" w:hAnsi="Optima"/>
          <w:sz w:val="20"/>
          <w:szCs w:val="20"/>
        </w:rPr>
        <w:t xml:space="preserve"> Begin with the End in Mind</w:t>
      </w:r>
      <w:r w:rsidR="00432830" w:rsidRPr="00A14AC9">
        <w:rPr>
          <w:rFonts w:ascii="Optima" w:hAnsi="Optima"/>
          <w:sz w:val="20"/>
          <w:szCs w:val="20"/>
        </w:rPr>
        <w:t>.</w:t>
      </w:r>
      <w:r w:rsidR="00B860E2" w:rsidRPr="00A14AC9">
        <w:rPr>
          <w:rFonts w:ascii="Optima" w:hAnsi="Optima"/>
          <w:sz w:val="20"/>
          <w:szCs w:val="20"/>
        </w:rPr>
        <w:t xml:space="preserve"> We will learn about </w:t>
      </w:r>
      <w:r w:rsidR="004B1D1C" w:rsidRPr="00A14AC9">
        <w:rPr>
          <w:rFonts w:ascii="Optima" w:hAnsi="Optima"/>
          <w:sz w:val="20"/>
          <w:szCs w:val="20"/>
        </w:rPr>
        <w:t>being a leader by</w:t>
      </w:r>
      <w:r w:rsidR="00B860E2" w:rsidRPr="00A14AC9">
        <w:rPr>
          <w:rFonts w:ascii="Optima" w:hAnsi="Optima"/>
          <w:sz w:val="20"/>
          <w:szCs w:val="20"/>
        </w:rPr>
        <w:t xml:space="preserve"> planning ahead, </w:t>
      </w:r>
      <w:r w:rsidR="004B1D1C" w:rsidRPr="00A14AC9">
        <w:rPr>
          <w:rFonts w:ascii="Optima" w:hAnsi="Optima"/>
          <w:sz w:val="20"/>
          <w:szCs w:val="20"/>
        </w:rPr>
        <w:t xml:space="preserve">participating in activities that make </w:t>
      </w:r>
      <w:bookmarkStart w:id="0" w:name="_GoBack"/>
      <w:bookmarkEnd w:id="0"/>
      <w:r w:rsidR="004B1D1C" w:rsidRPr="00A14AC9">
        <w:rPr>
          <w:rFonts w:ascii="Optima" w:hAnsi="Optima"/>
          <w:sz w:val="20"/>
          <w:szCs w:val="20"/>
        </w:rPr>
        <w:t>a difference, and being a good citizen. I hope that your student has been talking about the Habits at home!</w:t>
      </w:r>
    </w:p>
    <w:p w14:paraId="070A5FF9" w14:textId="00CA7F80" w:rsidR="00611823" w:rsidRDefault="00611823" w:rsidP="00611823">
      <w:pPr>
        <w:pStyle w:val="NormalWeb"/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3</w:t>
      </w:r>
      <w:r w:rsidRPr="00611823">
        <w:rPr>
          <w:rFonts w:ascii="Optima" w:hAnsi="Optima"/>
          <w:b/>
          <w:sz w:val="24"/>
          <w:vertAlign w:val="superscript"/>
        </w:rPr>
        <w:t>rd</w:t>
      </w:r>
      <w:r>
        <w:rPr>
          <w:rFonts w:ascii="Optima" w:hAnsi="Optima"/>
          <w:b/>
          <w:sz w:val="24"/>
        </w:rPr>
        <w:t xml:space="preserve"> Grade Fall OAA Testing</w:t>
      </w:r>
    </w:p>
    <w:p w14:paraId="042F394E" w14:textId="587D9038" w:rsidR="004B1D1C" w:rsidRPr="00A14AC9" w:rsidRDefault="00237213" w:rsidP="00237213">
      <w:pPr>
        <w:pStyle w:val="NoSpacing"/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 xml:space="preserve">Mark your calendars for </w:t>
      </w:r>
      <w:r w:rsidRPr="00A14AC9">
        <w:rPr>
          <w:rFonts w:ascii="Optima" w:hAnsi="Optima"/>
          <w:b/>
          <w:sz w:val="20"/>
          <w:szCs w:val="20"/>
        </w:rPr>
        <w:t>Monday, October 7</w:t>
      </w:r>
      <w:r w:rsidRPr="00A14AC9">
        <w:rPr>
          <w:rFonts w:ascii="Optima" w:hAnsi="Optima"/>
          <w:b/>
          <w:sz w:val="20"/>
          <w:szCs w:val="20"/>
          <w:vertAlign w:val="superscript"/>
        </w:rPr>
        <w:t>th</w:t>
      </w:r>
      <w:r w:rsidRPr="00A14AC9">
        <w:rPr>
          <w:rFonts w:ascii="Optima" w:hAnsi="Optima"/>
          <w:b/>
          <w:sz w:val="20"/>
          <w:szCs w:val="20"/>
        </w:rPr>
        <w:t>.</w:t>
      </w:r>
      <w:r w:rsidRPr="00A14AC9">
        <w:rPr>
          <w:rFonts w:ascii="Optima" w:hAnsi="Optima"/>
          <w:sz w:val="20"/>
          <w:szCs w:val="20"/>
        </w:rPr>
        <w:t xml:space="preserve"> All third graders will be taking the Ohio Achievement Assessment</w:t>
      </w:r>
      <w:r w:rsidR="00A14AC9" w:rsidRPr="00A14AC9">
        <w:rPr>
          <w:rFonts w:ascii="Optima" w:hAnsi="Optima"/>
          <w:sz w:val="20"/>
          <w:szCs w:val="20"/>
        </w:rPr>
        <w:t xml:space="preserve"> in Reading</w:t>
      </w:r>
      <w:r w:rsidRPr="00A14AC9">
        <w:rPr>
          <w:rFonts w:ascii="Optima" w:hAnsi="Optima"/>
          <w:sz w:val="20"/>
          <w:szCs w:val="20"/>
        </w:rPr>
        <w:t>. This is an important measure of what our students are learning and how we are doing as a school. We have all been working very hard and learning a lot. So, it is very im</w:t>
      </w:r>
      <w:r w:rsidR="00A14AC9" w:rsidRPr="00A14AC9">
        <w:rPr>
          <w:rFonts w:ascii="Optima" w:hAnsi="Optima"/>
          <w:sz w:val="20"/>
          <w:szCs w:val="20"/>
        </w:rPr>
        <w:t xml:space="preserve">portant that your child be present and feels good on </w:t>
      </w:r>
      <w:r w:rsidRPr="00A14AC9">
        <w:rPr>
          <w:rFonts w:ascii="Optima" w:hAnsi="Optima"/>
          <w:sz w:val="20"/>
          <w:szCs w:val="20"/>
        </w:rPr>
        <w:t xml:space="preserve">the day of the test. Below are some tips to help </w:t>
      </w:r>
      <w:r w:rsidR="00A14AC9" w:rsidRPr="00A14AC9">
        <w:rPr>
          <w:rFonts w:ascii="Optima" w:hAnsi="Optima"/>
          <w:sz w:val="20"/>
          <w:szCs w:val="20"/>
        </w:rPr>
        <w:t xml:space="preserve">prepare </w:t>
      </w:r>
      <w:r w:rsidRPr="00A14AC9">
        <w:rPr>
          <w:rFonts w:ascii="Optima" w:hAnsi="Optima"/>
          <w:sz w:val="20"/>
          <w:szCs w:val="20"/>
        </w:rPr>
        <w:t xml:space="preserve">your child </w:t>
      </w:r>
      <w:r w:rsidR="00A14AC9" w:rsidRPr="00A14AC9">
        <w:rPr>
          <w:rFonts w:ascii="Optima" w:hAnsi="Optima"/>
          <w:sz w:val="20"/>
          <w:szCs w:val="20"/>
        </w:rPr>
        <w:t>f</w:t>
      </w:r>
      <w:r w:rsidRPr="00A14AC9">
        <w:rPr>
          <w:rFonts w:ascii="Optima" w:hAnsi="Optima"/>
          <w:sz w:val="20"/>
          <w:szCs w:val="20"/>
        </w:rPr>
        <w:t>or the test:</w:t>
      </w:r>
    </w:p>
    <w:p w14:paraId="7A4E1DCA" w14:textId="77777777" w:rsidR="00A14AC9" w:rsidRPr="00A14AC9" w:rsidRDefault="00A14AC9" w:rsidP="00237213">
      <w:pPr>
        <w:pStyle w:val="NoSpacing"/>
        <w:rPr>
          <w:rFonts w:ascii="Optima" w:hAnsi="Optima"/>
          <w:sz w:val="20"/>
          <w:szCs w:val="20"/>
        </w:rPr>
      </w:pPr>
    </w:p>
    <w:p w14:paraId="6020BD71" w14:textId="6523D6C3" w:rsidR="00A14AC9" w:rsidRPr="00A14AC9" w:rsidRDefault="00A14AC9" w:rsidP="00A14AC9">
      <w:pPr>
        <w:pStyle w:val="NoSpacing"/>
        <w:numPr>
          <w:ilvl w:val="0"/>
          <w:numId w:val="4"/>
        </w:numPr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Get extra sleep the week before the test.</w:t>
      </w:r>
    </w:p>
    <w:p w14:paraId="29F989AF" w14:textId="44C8A081" w:rsidR="00A14AC9" w:rsidRPr="00A14AC9" w:rsidRDefault="00A14AC9" w:rsidP="00A14AC9">
      <w:pPr>
        <w:pStyle w:val="NoSpacing"/>
        <w:numPr>
          <w:ilvl w:val="0"/>
          <w:numId w:val="4"/>
        </w:numPr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Eat a healthy breakfast on test day. Avoid sugary foods/drinks.</w:t>
      </w:r>
    </w:p>
    <w:p w14:paraId="2AF2EF07" w14:textId="1F7F19D1" w:rsidR="00A14AC9" w:rsidRPr="00A14AC9" w:rsidRDefault="00A14AC9" w:rsidP="00A14AC9">
      <w:pPr>
        <w:pStyle w:val="NoSpacing"/>
        <w:numPr>
          <w:ilvl w:val="0"/>
          <w:numId w:val="4"/>
        </w:numPr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Build your child’s confidence. Be encouraging and remind your student of how hard he/she has worked.</w:t>
      </w:r>
    </w:p>
    <w:p w14:paraId="7F72C732" w14:textId="416F8025" w:rsidR="00A14AC9" w:rsidRPr="00A14AC9" w:rsidRDefault="00A14AC9" w:rsidP="00A14AC9">
      <w:pPr>
        <w:pStyle w:val="NoSpacing"/>
        <w:numPr>
          <w:ilvl w:val="0"/>
          <w:numId w:val="4"/>
        </w:numPr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Help your child reduce any test anxiety by encouraging positive thinking.</w:t>
      </w:r>
    </w:p>
    <w:p w14:paraId="6A0E1E85" w14:textId="6B5F12BB" w:rsidR="00A14AC9" w:rsidRPr="00A14AC9" w:rsidRDefault="00A14AC9" w:rsidP="00A14AC9">
      <w:pPr>
        <w:pStyle w:val="NoSpacing"/>
        <w:numPr>
          <w:ilvl w:val="0"/>
          <w:numId w:val="4"/>
        </w:numPr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>Arrive on time for school</w:t>
      </w:r>
    </w:p>
    <w:p w14:paraId="3AB5CBFA" w14:textId="395E72C4" w:rsidR="00A14AC9" w:rsidRPr="00A14AC9" w:rsidRDefault="00A14AC9" w:rsidP="00A14AC9">
      <w:pPr>
        <w:pStyle w:val="NoSpacing"/>
        <w:numPr>
          <w:ilvl w:val="0"/>
          <w:numId w:val="4"/>
        </w:numPr>
        <w:rPr>
          <w:rFonts w:ascii="Optima" w:hAnsi="Optima"/>
          <w:sz w:val="20"/>
          <w:szCs w:val="20"/>
        </w:rPr>
      </w:pPr>
      <w:r w:rsidRPr="00A14AC9">
        <w:rPr>
          <w:rFonts w:ascii="Optima" w:hAnsi="Optima"/>
          <w:sz w:val="20"/>
          <w:szCs w:val="20"/>
        </w:rPr>
        <w:t xml:space="preserve">Wear comfortable clothes. </w:t>
      </w:r>
    </w:p>
    <w:p w14:paraId="70482561" w14:textId="0D516214" w:rsidR="00611823" w:rsidRDefault="00611823" w:rsidP="00611823">
      <w:pPr>
        <w:pStyle w:val="NormalWeb"/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College &amp; Career Family Night</w:t>
      </w:r>
    </w:p>
    <w:p w14:paraId="27E5FED7" w14:textId="11DFF9C4" w:rsidR="00A14AC9" w:rsidRPr="00A14AC9" w:rsidRDefault="00A14AC9" w:rsidP="00611823">
      <w:pPr>
        <w:pStyle w:val="NormalWeb"/>
        <w:rPr>
          <w:rFonts w:ascii="Optima" w:hAnsi="Optima"/>
          <w:b/>
          <w:sz w:val="24"/>
        </w:rPr>
      </w:pPr>
      <w:r w:rsidRPr="00A14AC9">
        <w:rPr>
          <w:rFonts w:ascii="Optima" w:hAnsi="Optima" w:cs="Geneva"/>
          <w:color w:val="000000"/>
        </w:rPr>
        <w:t>I want to i</w:t>
      </w:r>
      <w:r w:rsidRPr="00A14AC9">
        <w:rPr>
          <w:rFonts w:ascii="Optima" w:hAnsi="Optima" w:cs="Geneva"/>
          <w:color w:val="000000"/>
        </w:rPr>
        <w:t xml:space="preserve">nvite </w:t>
      </w:r>
      <w:r w:rsidRPr="00A14AC9">
        <w:rPr>
          <w:rFonts w:ascii="Optima" w:hAnsi="Optima" w:cs="Geneva"/>
          <w:color w:val="000000"/>
        </w:rPr>
        <w:t>everyone</w:t>
      </w:r>
      <w:r w:rsidRPr="00A14AC9">
        <w:rPr>
          <w:rFonts w:ascii="Optima" w:hAnsi="Optima" w:cs="Geneva"/>
          <w:color w:val="000000"/>
        </w:rPr>
        <w:t xml:space="preserve"> to College and Career Family Night on Oct</w:t>
      </w:r>
      <w:r w:rsidRPr="00A14AC9">
        <w:rPr>
          <w:rFonts w:ascii="Optima" w:hAnsi="Optima" w:cs="Geneva"/>
          <w:color w:val="000000"/>
        </w:rPr>
        <w:t>ober</w:t>
      </w:r>
      <w:r w:rsidRPr="00A14AC9">
        <w:rPr>
          <w:rFonts w:ascii="Optima" w:hAnsi="Optima" w:cs="Geneva"/>
          <w:color w:val="000000"/>
        </w:rPr>
        <w:t xml:space="preserve"> 1</w:t>
      </w:r>
      <w:r w:rsidRPr="00A14AC9">
        <w:rPr>
          <w:rFonts w:ascii="Optima" w:hAnsi="Optima" w:cs="Geneva"/>
          <w:color w:val="000000"/>
        </w:rPr>
        <w:t>st</w:t>
      </w:r>
      <w:r w:rsidRPr="00A14AC9">
        <w:rPr>
          <w:rFonts w:ascii="Optima" w:hAnsi="Optima" w:cs="Geneva"/>
          <w:color w:val="000000"/>
        </w:rPr>
        <w:t xml:space="preserve"> at Pickerington Central HS from 6-8:40</w:t>
      </w:r>
      <w:r w:rsidRPr="00A14AC9">
        <w:rPr>
          <w:rFonts w:ascii="Optima" w:hAnsi="Optima" w:cs="Geneva"/>
          <w:color w:val="000000"/>
        </w:rPr>
        <w:t>pm</w:t>
      </w:r>
      <w:r w:rsidRPr="00A14AC9">
        <w:rPr>
          <w:rFonts w:ascii="Optima" w:hAnsi="Optima" w:cs="Geneva"/>
          <w:color w:val="000000"/>
        </w:rPr>
        <w:t>.  This event is brought to you by PLSD School Counselors.  There will be programs for all ages</w:t>
      </w:r>
      <w:r w:rsidRPr="00A14AC9">
        <w:rPr>
          <w:rFonts w:ascii="Optima" w:hAnsi="Optima" w:cs="Geneva"/>
          <w:color w:val="000000"/>
        </w:rPr>
        <w:t xml:space="preserve"> from</w:t>
      </w:r>
      <w:r w:rsidRPr="00A14AC9">
        <w:rPr>
          <w:rFonts w:ascii="Optima" w:hAnsi="Optima" w:cs="Geneva"/>
          <w:color w:val="000000"/>
        </w:rPr>
        <w:t xml:space="preserve"> Kindergarten</w:t>
      </w:r>
      <w:r w:rsidRPr="00A14AC9">
        <w:rPr>
          <w:rFonts w:ascii="Optima" w:hAnsi="Optima" w:cs="Geneva"/>
          <w:color w:val="000000"/>
        </w:rPr>
        <w:t>ers up to a</w:t>
      </w:r>
      <w:r w:rsidRPr="00A14AC9">
        <w:rPr>
          <w:rFonts w:ascii="Optima" w:hAnsi="Optima" w:cs="Geneva"/>
          <w:color w:val="000000"/>
        </w:rPr>
        <w:t xml:space="preserve">dults.  It's never too early to start preparing for your child's future. </w:t>
      </w:r>
      <w:r w:rsidRPr="00A14AC9">
        <w:rPr>
          <w:rFonts w:ascii="Optima" w:hAnsi="Optima" w:cs="Geneva"/>
          <w:color w:val="000000"/>
        </w:rPr>
        <w:t>See the attached</w:t>
      </w:r>
      <w:r w:rsidRPr="00A14AC9">
        <w:rPr>
          <w:rFonts w:ascii="Optima" w:hAnsi="Optima" w:cs="Geneva"/>
          <w:color w:val="000000"/>
        </w:rPr>
        <w:t xml:space="preserve"> flier about the event.  </w:t>
      </w:r>
      <w:r w:rsidRPr="00A14AC9">
        <w:rPr>
          <w:rFonts w:ascii="Optima" w:hAnsi="Optima" w:cs="Geneva"/>
          <w:color w:val="000000"/>
        </w:rPr>
        <w:t>I hope to see you there!</w:t>
      </w:r>
      <w:r w:rsidRPr="00A14AC9">
        <w:rPr>
          <w:rFonts w:ascii="Optima" w:hAnsi="Optima" w:cs="Geneva"/>
          <w:color w:val="000000"/>
        </w:rPr>
        <w:t xml:space="preserve"> </w:t>
      </w:r>
      <w:r w:rsidRPr="00A14AC9">
        <w:rPr>
          <w:rFonts w:ascii="Optima" w:hAnsi="Optima" w:cs="Geneva"/>
          <w:color w:val="000000"/>
        </w:rPr>
        <w:t xml:space="preserve">Also, Tuesday, </w:t>
      </w:r>
      <w:r w:rsidRPr="00A14AC9">
        <w:rPr>
          <w:rFonts w:ascii="Optima" w:hAnsi="Optima" w:cs="Geneva"/>
          <w:color w:val="000000"/>
        </w:rPr>
        <w:t>Oct</w:t>
      </w:r>
      <w:r w:rsidRPr="00A14AC9">
        <w:rPr>
          <w:rFonts w:ascii="Optima" w:hAnsi="Optima" w:cs="Geneva"/>
          <w:color w:val="000000"/>
        </w:rPr>
        <w:t>ober 1</w:t>
      </w:r>
      <w:r w:rsidRPr="00A14AC9">
        <w:rPr>
          <w:rFonts w:ascii="Optima" w:hAnsi="Optima" w:cs="Geneva"/>
          <w:color w:val="000000"/>
          <w:vertAlign w:val="superscript"/>
        </w:rPr>
        <w:t>st</w:t>
      </w:r>
      <w:r w:rsidRPr="00A14AC9">
        <w:rPr>
          <w:rFonts w:ascii="Optima" w:hAnsi="Optima" w:cs="Geneva"/>
          <w:color w:val="000000"/>
        </w:rPr>
        <w:t xml:space="preserve"> is</w:t>
      </w:r>
      <w:r w:rsidRPr="00A14AC9">
        <w:rPr>
          <w:rFonts w:ascii="Optima" w:hAnsi="Optima" w:cs="Geneva"/>
          <w:color w:val="000000"/>
        </w:rPr>
        <w:t xml:space="preserve"> "Gear up for the Future Day."  </w:t>
      </w:r>
      <w:r w:rsidRPr="00A14AC9">
        <w:rPr>
          <w:rFonts w:ascii="Optima" w:hAnsi="Optima" w:cs="Geneva"/>
          <w:color w:val="000000"/>
        </w:rPr>
        <w:t>Students and staff should wear their favorite College gear to school!</w:t>
      </w:r>
    </w:p>
    <w:p w14:paraId="0E305C0D" w14:textId="77777777" w:rsidR="00611823" w:rsidRPr="002934D7" w:rsidRDefault="00611823" w:rsidP="00611823">
      <w:pPr>
        <w:pStyle w:val="NormalWeb"/>
        <w:rPr>
          <w:rFonts w:ascii="Optima" w:hAnsi="Optima"/>
          <w:b/>
          <w:sz w:val="24"/>
        </w:rPr>
      </w:pPr>
    </w:p>
    <w:p w14:paraId="4C557F88" w14:textId="77777777" w:rsidR="00611823" w:rsidRPr="00F14231" w:rsidRDefault="00611823" w:rsidP="00F14231">
      <w:pPr>
        <w:rPr>
          <w:rFonts w:ascii="Optima" w:hAnsi="Optima"/>
          <w:sz w:val="22"/>
        </w:rPr>
      </w:pPr>
    </w:p>
    <w:p w14:paraId="0EFAC3AE" w14:textId="7B715392" w:rsidR="00F14231" w:rsidRPr="00DC178D" w:rsidRDefault="00D16F8A" w:rsidP="00F14231">
      <w:pPr>
        <w:pStyle w:val="NormalWeb"/>
        <w:rPr>
          <w:rFonts w:ascii="Optima" w:hAnsi="Optima"/>
          <w:sz w:val="22"/>
        </w:rPr>
      </w:pP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8BE7E" wp14:editId="45A007A4">
                <wp:simplePos x="0" y="0"/>
                <wp:positionH relativeFrom="page">
                  <wp:posOffset>5537835</wp:posOffset>
                </wp:positionH>
                <wp:positionV relativeFrom="page">
                  <wp:posOffset>8346440</wp:posOffset>
                </wp:positionV>
                <wp:extent cx="1828800" cy="6908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644E" w14:textId="77777777" w:rsidR="00B860E2" w:rsidRPr="00C3681C" w:rsidRDefault="00B860E2" w:rsidP="00EE2462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C3681C">
                              <w:rPr>
                                <w:rFonts w:ascii="Optima" w:hAnsi="Optima"/>
                              </w:rPr>
                              <w:t xml:space="preserve">Parents!  </w:t>
                            </w:r>
                            <w:r>
                              <w:rPr>
                                <w:rFonts w:ascii="Optima" w:hAnsi="Optima"/>
                              </w:rPr>
                              <w:t>Don’t forget to print the bookmark for you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7" type="#_x0000_t202" style="position:absolute;margin-left:436.05pt;margin-top:657.2pt;width:2in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tR7gCAADBBQAADgAAAGRycy9lMm9Eb2MueG1srFRbb9sgFH6ftP+AeHd9GUlsq07VJvE0qbtI&#10;7X4AMThGs8EDEqer9t93wEmatpo0beMBAefwndt3zuXVvmvRjmsjlCxwfBFhxGWlmJCbAn+9L4MU&#10;I2OpZLRVkhf4gRt8NX/75nLoc56oRrWMawQg0uRDX+DG2j4PQ1M1vKPmQvVcgrBWuqMWrnoTMk0H&#10;QO/aMImiaTgozXqtKm4MvC5HIZ57/Lrmlf1c14Zb1BYYfLN+135fuz2cX9J8o2nfiOrgBv0LLzoq&#10;JBg9QS2ppWirxSuoTlRaGVXbi0p1oaprUXEfA0QTRy+iuWtoz30skBzTn9Jk/h9s9Wn3RSPBCpxg&#10;JGkHJbrne4tu1B4Rn56hNzlo3fWgZ/fwDmX2oZr+VlXfDJJq0VC54ddaq6HhlIF7sUtsePbVFcTk&#10;xoGsh4+KgR26tcoD7WvdudxBNhCgQ5keTqVxvlTOZJqkaQSiCmTTLIKLN0Hz4+9eG/ueqw65Q4E1&#10;lN6j092tsc4bmh9VnDGpStG2vvytfPYAiuML2IavTua88NV8zKJsla5SEpBkugpIxFhwXS5IMC3j&#10;2WT5brlYLOOfzm5M8kYwxqUzc2RWTP6scgeOj5w4ccuoVjAH51wyerNetBrtKDC79OuQkDO18Lkb&#10;PgkQy4uQ4oREN0kWlNN0FpCaTIJsFqVBFGc32TQiGVmWz0O6FZL/e0hoKHA2SSYjmX4bW+TX69ho&#10;3gkLs6MVXYGBGrCcEs0dBVeS+bOloh3PZ6lw7j+lAsp9LLQnrOPoyFa7X+99a3g2O/6uFXsABmsF&#10;BAMuwtyDQ6P0D4wGmCEFNt+3VHOM2g8SuiCLCfQQsv5CJrMELvpcsj6XUFkBVIEtRuNxYcdBte21&#10;2DRgaew7qa6hc2rhSf3k1aHfYE742A4zzQ2i87vXepq8818AAAD//wMAUEsDBBQABgAIAAAAIQDp&#10;ZOmQ4QAAAA4BAAAPAAAAZHJzL2Rvd25yZXYueG1sTI9BT8MwDIXvSPyHyEjcWNKujK1rOiEQVxDb&#10;QOKWNV5b0ThVk63l3+Od4Gb7PT1/r9hMrhNnHELrSUMyUyCQKm9bqjXsdy93SxAhGrKm84QafjDA&#10;pry+Kkxu/UjveN7GWnAIhdxoaGLscylD1aAzYeZ7JNaOfnAm8jrU0g5m5HDXyVSphXSmJf7QmB6f&#10;Gqy+tyen4eP1+PWZqbf62d33o5+UJLeSWt/eTI9rEBGn+GeGCz6jQ8lMB38iG0SnYfmQJmxlYZ5k&#10;GYiLJVkovh14ytJ5CrIs5P8a5S8AAAD//wMAUEsBAi0AFAAGAAgAAAAhAOSZw8D7AAAA4QEAABMA&#10;AAAAAAAAAAAAAAAAAAAAAFtDb250ZW50X1R5cGVzXS54bWxQSwECLQAUAAYACAAAACEAI7Jq4dcA&#10;AACUAQAACwAAAAAAAAAAAAAAAAAsAQAAX3JlbHMvLnJlbHNQSwECLQAUAAYACAAAACEAnMOtR7gC&#10;AADBBQAADgAAAAAAAAAAAAAAAAAsAgAAZHJzL2Uyb0RvYy54bWxQSwECLQAUAAYACAAAACEA6WTp&#10;kOEAAAAOAQAADwAAAAAAAAAAAAAAAAAQBQAAZHJzL2Rvd25yZXYueG1sUEsFBgAAAAAEAAQA8wAA&#10;AB4GAAAAAA==&#10;" filled="f" stroked="f">
                <v:textbox>
                  <w:txbxContent>
                    <w:p w14:paraId="1EFB644E" w14:textId="77777777" w:rsidR="004C0875" w:rsidRPr="00C3681C" w:rsidRDefault="004C0875" w:rsidP="00EE2462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C3681C">
                        <w:rPr>
                          <w:rFonts w:ascii="Optima" w:hAnsi="Optima"/>
                        </w:rPr>
                        <w:t xml:space="preserve">Parents!  </w:t>
                      </w:r>
                      <w:r>
                        <w:rPr>
                          <w:rFonts w:ascii="Optima" w:hAnsi="Optima"/>
                        </w:rPr>
                        <w:t>Don’t forget to print the bookmark for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DC59A" wp14:editId="12927472">
                <wp:simplePos x="0" y="0"/>
                <wp:positionH relativeFrom="page">
                  <wp:posOffset>1080135</wp:posOffset>
                </wp:positionH>
                <wp:positionV relativeFrom="page">
                  <wp:posOffset>8346440</wp:posOffset>
                </wp:positionV>
                <wp:extent cx="2560955" cy="800100"/>
                <wp:effectExtent l="0" t="0" r="4445" b="12700"/>
                <wp:wrapThrough wrapText="bothSides">
                  <wp:wrapPolygon edited="0">
                    <wp:start x="0" y="0"/>
                    <wp:lineTo x="0" y="21257"/>
                    <wp:lineTo x="21423" y="21257"/>
                    <wp:lineTo x="21423" y="0"/>
                    <wp:lineTo x="0" y="0"/>
                  </wp:wrapPolygon>
                </wp:wrapThrough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01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BCAF" w14:textId="77777777" w:rsidR="00B860E2" w:rsidRPr="00D16F8A" w:rsidRDefault="00B860E2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Tessa Gossett, School Counselor</w:t>
                            </w:r>
                          </w:p>
                          <w:p w14:paraId="1AAA4FD5" w14:textId="77777777" w:rsidR="00B860E2" w:rsidRPr="00D16F8A" w:rsidRDefault="00B40F66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860E2" w:rsidRPr="00D16F8A"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  <w:t>tessa_gossett@plsd.us</w:t>
                              </w:r>
                            </w:hyperlink>
                          </w:p>
                          <w:p w14:paraId="12C55215" w14:textId="55C84126" w:rsidR="00B860E2" w:rsidRPr="00D16F8A" w:rsidRDefault="00B860E2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4C0875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http://heschoolcounseling.weebly.com/</w:t>
                            </w:r>
                          </w:p>
                          <w:p w14:paraId="618B9765" w14:textId="779F7BFF" w:rsidR="00B860E2" w:rsidRPr="00D16F8A" w:rsidRDefault="00B860E2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614-833-6385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85.05pt;margin-top:657.2pt;width:201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66IYwCAAAXBQAADgAAAGRycy9lMm9Eb2MueG1srFTLbtswELwX6D8QvNt6VHIsIXIQ23VRIH0A&#10;ST+AJimLqESqJG0pDfrvXZJ2qqaXoqgPMh/L4ezOLK9vxq5FJ66NULLCyTzGiEuqmJCHCn952M2W&#10;GBlLJCOtkrzCj9zgm9XrV9dDX/JUNaplXCMAkaYc+go31vZlFBna8I6Yueq5hM1a6Y5YmOpDxDQZ&#10;AL1rozSOF9GgNOu1otwYWN2GTbzy+HXNqf1U14Zb1FYYuFn/1f67d99odU3KgyZ9I+iZBvkHFh0R&#10;Ei59htoSS9BRiz+gOkG1Mqq2c6q6SNW1oNznANkk8Yts7hvSc58LFMf0z2Uy/w+Wfjx91kgw0A4j&#10;STqQ6IGPFq3ViN4UrjxDb0qIuu8hzo6w7kJdqqa/U/SrQVJtGiIP/FZrNTScMKCXuJPR5GjAMQ5k&#10;P3xQDO4hR6s80FjrzgFCNRCgg0yPz9I4LhQW03wRF3mOEYW9ZQy18tpFpLyc7rWx77jqkBtUWIP0&#10;Hp2c7ox1bEh5CfHsVSvYTrStn+jDftNqdCJgk81mE2996nDETMNa6YKlcscCYlgBknCH23N0vexP&#10;RZJm8TotZrvF8mqW1Vk+K67i5SxOinWxiLMi2+5+OIJJVjaCMS7vhOQXCybZ30l8boZgHm9CNFS4&#10;yNM8SDRlb6ZJxv7nVXqRZCcsdGQrOl9nCAs94oR9KxmkTUpLRBvG0e/0fZWhBpd/XxVvA6d88IAd&#10;96M3XHpx116xR/CFViAbiA+vCQwapb9jNEBnVth8OxLNMWrfS/BWkWSZa2U/yfKrFCZ6urOf7hBJ&#10;AarCFqMw3NjQ/sdei0MDNwU3S3ULfqyFt4ozbmB1djF0n8/p/FK49p7OfdSv92z1EwAA//8DAFBL&#10;AwQUAAYACAAAACEA0FRgYeIAAAANAQAADwAAAGRycy9kb3ducmV2LnhtbEyPwU7DMBBE70j8g7VI&#10;XFBrh7gtCnEqqNQTqhCFQ49uvMRRYzvEbpvy9SwnuM3sjmbflsvRdeyEQ2yDV5BNBTD0dTCtbxR8&#10;vK8nD8Bi0t7oLnhUcMEIy+r6qtSFCWf/hqdtahiV+FhoBTalvuA81hadjtPQo6fdZxicTmSHhptB&#10;n6ncdfxeiDl3uvV0weoeVxbrw/boFMT4/ZyvxOtmM9utd/bw1d7Fl4tStzfj0yOwhGP6C8MvPqFD&#10;RUz7cPQmso78QmQUJZFnUgKjyGyRk9jTSEohgVcl//9F9QMAAP//AwBQSwECLQAUAAYACAAAACEA&#10;5JnDwPsAAADhAQAAEwAAAAAAAAAAAAAAAAAAAAAAW0NvbnRlbnRfVHlwZXNdLnhtbFBLAQItABQA&#10;BgAIAAAAIQAjsmrh1wAAAJQBAAALAAAAAAAAAAAAAAAAACwBAABfcmVscy8ucmVsc1BLAQItABQA&#10;BgAIAAAAIQCHXrohjAIAABcFAAAOAAAAAAAAAAAAAAAAACwCAABkcnMvZTJvRG9jLnhtbFBLAQIt&#10;ABQABgAIAAAAIQDQVGBh4gAAAA0BAAAPAAAAAAAAAAAAAAAAAOQEAABkcnMvZG93bnJldi54bWxQ&#10;SwUGAAAAAAQABADzAAAA8wUAAAAA&#10;" fillcolor="#ccc0d9" stroked="f">
                <v:textbox>
                  <w:txbxContent>
                    <w:p w14:paraId="2D43BCAF" w14:textId="77777777" w:rsidR="004C0875" w:rsidRPr="00D16F8A" w:rsidRDefault="004C087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Tessa Gossett, School Counselor</w:t>
                      </w:r>
                    </w:p>
                    <w:p w14:paraId="1AAA4FD5" w14:textId="77777777" w:rsidR="004C0875" w:rsidRPr="00D16F8A" w:rsidRDefault="004C087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hyperlink r:id="rId9" w:history="1"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tessa_gossett@plsd.us</w:t>
                        </w:r>
                      </w:hyperlink>
                    </w:p>
                    <w:p w14:paraId="12C55215" w14:textId="55C84126" w:rsidR="004C0875" w:rsidRPr="00D16F8A" w:rsidRDefault="004C087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4C0875">
                        <w:rPr>
                          <w:rFonts w:ascii="Optima" w:hAnsi="Optima"/>
                          <w:sz w:val="20"/>
                          <w:szCs w:val="20"/>
                        </w:rPr>
                        <w:t>http://heschoolcounseling.weebly.com/</w:t>
                      </w:r>
                    </w:p>
                    <w:p w14:paraId="618B9765" w14:textId="779F7BFF" w:rsidR="004C0875" w:rsidRPr="00D16F8A" w:rsidRDefault="004C087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614-833-6385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EC0126" w14:textId="65BDE0FE" w:rsidR="00EE2462" w:rsidRDefault="00EE2462" w:rsidP="00EE2462">
      <w:pPr>
        <w:pStyle w:val="ListParagraph"/>
        <w:rPr>
          <w:rFonts w:ascii="Optima" w:hAnsi="Optima"/>
          <w:sz w:val="22"/>
          <w:szCs w:val="22"/>
        </w:rPr>
      </w:pPr>
    </w:p>
    <w:p w14:paraId="36EAAFD8" w14:textId="6F307FCC" w:rsidR="00EE2462" w:rsidRPr="00EE2462" w:rsidRDefault="00EE2462" w:rsidP="00EE2462">
      <w:pPr>
        <w:pStyle w:val="ListParagraph"/>
        <w:rPr>
          <w:rFonts w:ascii="Optima" w:hAnsi="Optima"/>
          <w:sz w:val="22"/>
          <w:szCs w:val="22"/>
        </w:rPr>
      </w:pPr>
    </w:p>
    <w:p w14:paraId="3ADD7A28" w14:textId="77777777" w:rsidR="003C1535" w:rsidRDefault="003C1535">
      <w:pPr>
        <w:rPr>
          <w:rFonts w:ascii="Optima" w:hAnsi="Optima"/>
          <w:sz w:val="22"/>
        </w:rPr>
      </w:pPr>
    </w:p>
    <w:p w14:paraId="5925C101" w14:textId="77777777" w:rsidR="00F74D4B" w:rsidRPr="00183ADA" w:rsidRDefault="00F74D4B">
      <w:pPr>
        <w:rPr>
          <w:rFonts w:ascii="Optima" w:hAnsi="Optima"/>
          <w:sz w:val="20"/>
        </w:rPr>
      </w:pPr>
    </w:p>
    <w:sectPr w:rsidR="00F74D4B" w:rsidRPr="00183ADA" w:rsidSect="00F74D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Luis Canda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0000287" w:usb1="00000000" w:usb2="00000000" w:usb3="00000000" w:csb0="0000009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87"/>
    <w:multiLevelType w:val="hybridMultilevel"/>
    <w:tmpl w:val="520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A0C"/>
    <w:multiLevelType w:val="hybridMultilevel"/>
    <w:tmpl w:val="327C0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C31D6"/>
    <w:multiLevelType w:val="hybridMultilevel"/>
    <w:tmpl w:val="4B2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E20"/>
    <w:multiLevelType w:val="hybridMultilevel"/>
    <w:tmpl w:val="409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8"/>
    <w:rsid w:val="000C2601"/>
    <w:rsid w:val="00237213"/>
    <w:rsid w:val="00394E2C"/>
    <w:rsid w:val="003C1535"/>
    <w:rsid w:val="00421372"/>
    <w:rsid w:val="00432830"/>
    <w:rsid w:val="004B1D1C"/>
    <w:rsid w:val="004C0875"/>
    <w:rsid w:val="004D05FD"/>
    <w:rsid w:val="00581FD8"/>
    <w:rsid w:val="00611823"/>
    <w:rsid w:val="006927C3"/>
    <w:rsid w:val="00A14AC9"/>
    <w:rsid w:val="00B40F66"/>
    <w:rsid w:val="00B860E2"/>
    <w:rsid w:val="00C72CF8"/>
    <w:rsid w:val="00D16F8A"/>
    <w:rsid w:val="00DE1D2B"/>
    <w:rsid w:val="00EE2462"/>
    <w:rsid w:val="00F14231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33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tessa_gossett@plsd.us" TargetMode="External"/><Relationship Id="rId9" Type="http://schemas.openxmlformats.org/officeDocument/2006/relationships/hyperlink" Target="mailto:tessa_gossett@plsd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During the month of December, we will be continuing our discussion about problem solving that we began in November lessons</vt:lpstr>
    </vt:vector>
  </TitlesOfParts>
  <Company/>
  <LinksUpToDate>false</LinksUpToDate>
  <CharactersWithSpaces>2096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mailto:tessa_gossett@plsd.us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the month of December, we will be continuing our discussion about problem solving that we began in November lessons</dc:title>
  <dc:subject/>
  <dc:creator>Pickerington Local School District</dc:creator>
  <cp:keywords/>
  <dc:description/>
  <cp:lastModifiedBy>Teacher</cp:lastModifiedBy>
  <cp:revision>2</cp:revision>
  <cp:lastPrinted>2013-08-15T15:20:00Z</cp:lastPrinted>
  <dcterms:created xsi:type="dcterms:W3CDTF">2013-09-27T12:59:00Z</dcterms:created>
  <dcterms:modified xsi:type="dcterms:W3CDTF">2013-09-27T12:59:00Z</dcterms:modified>
</cp:coreProperties>
</file>